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116B" w14:textId="77777777" w:rsidR="004F4DF0" w:rsidRPr="0045386A" w:rsidRDefault="004F4DF0" w:rsidP="004F4DF0">
      <w:pPr>
        <w:pStyle w:val="Heading1"/>
        <w:numPr>
          <w:ilvl w:val="0"/>
          <w:numId w:val="1"/>
        </w:numPr>
        <w:tabs>
          <w:tab w:val="num" w:pos="360"/>
        </w:tabs>
        <w:ind w:left="0" w:firstLine="0"/>
        <w:rPr>
          <w:b/>
          <w:lang w:val="sq-AL"/>
        </w:rPr>
      </w:pPr>
      <w:r w:rsidRPr="0045386A">
        <w:rPr>
          <w:b/>
          <w:lang w:val="sq-AL"/>
        </w:rPr>
        <w:t>PËRDORIMI I MEDIAVE SOCIALE NË BIZNES</w:t>
      </w:r>
    </w:p>
    <w:tbl>
      <w:tblPr>
        <w:tblStyle w:val="TableGrid21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4F4DF0" w:rsidRPr="00D8040C" w14:paraId="2EC168DB" w14:textId="77777777" w:rsidTr="008925A9">
        <w:trPr>
          <w:trHeight w:val="624"/>
        </w:trPr>
        <w:tc>
          <w:tcPr>
            <w:tcW w:w="10890" w:type="dxa"/>
            <w:shd w:val="clear" w:color="auto" w:fill="1F3864"/>
          </w:tcPr>
          <w:p w14:paraId="26413600" w14:textId="77777777" w:rsidR="004F4DF0" w:rsidRPr="00D8040C" w:rsidRDefault="004F4DF0" w:rsidP="008925A9">
            <w:pPr>
              <w:adjustRightInd w:val="0"/>
              <w:spacing w:before="120"/>
              <w:jc w:val="both"/>
              <w:rPr>
                <w:b/>
                <w:bCs/>
                <w:color w:val="005A70"/>
                <w:sz w:val="24"/>
                <w:szCs w:val="24"/>
              </w:rPr>
            </w:pPr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Moduli me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pak</w:t>
            </w:r>
            <w:proofErr w:type="spellEnd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fjalë</w:t>
            </w:r>
            <w:proofErr w:type="spellEnd"/>
          </w:p>
        </w:tc>
      </w:tr>
      <w:tr w:rsidR="004F4DF0" w:rsidRPr="00A30D21" w14:paraId="569BA58C" w14:textId="77777777" w:rsidTr="008925A9">
        <w:tc>
          <w:tcPr>
            <w:tcW w:w="10890" w:type="dxa"/>
          </w:tcPr>
          <w:p w14:paraId="4CE05EA4" w14:textId="77777777" w:rsidR="004F4DF0" w:rsidRPr="00A30D21" w:rsidRDefault="004F4DF0" w:rsidP="008925A9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51D6B">
              <w:rPr>
                <w:sz w:val="24"/>
                <w:szCs w:val="24"/>
              </w:rPr>
              <w:t>Nxënësit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hulumtojnë</w:t>
            </w:r>
            <w:proofErr w:type="spellEnd"/>
            <w:r w:rsidRPr="00151D6B">
              <w:rPr>
                <w:sz w:val="24"/>
                <w:szCs w:val="24"/>
              </w:rPr>
              <w:t xml:space="preserve"> se </w:t>
            </w:r>
            <w:proofErr w:type="spellStart"/>
            <w:r w:rsidRPr="00151D6B">
              <w:rPr>
                <w:sz w:val="24"/>
                <w:szCs w:val="24"/>
              </w:rPr>
              <w:t>si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bizneset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përdorin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mediat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sociale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promovuar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produktet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dhe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shërbimet</w:t>
            </w:r>
            <w:proofErr w:type="spellEnd"/>
            <w:r w:rsidRPr="00151D6B">
              <w:rPr>
                <w:sz w:val="24"/>
                <w:szCs w:val="24"/>
              </w:rPr>
              <w:t xml:space="preserve"> e </w:t>
            </w:r>
            <w:proofErr w:type="spellStart"/>
            <w:r w:rsidRPr="00151D6B">
              <w:rPr>
                <w:sz w:val="24"/>
                <w:szCs w:val="24"/>
              </w:rPr>
              <w:t>tyre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ndërkombëtarisht</w:t>
            </w:r>
            <w:proofErr w:type="spellEnd"/>
            <w:r w:rsidRPr="00151D6B">
              <w:rPr>
                <w:sz w:val="24"/>
                <w:szCs w:val="24"/>
              </w:rPr>
              <w:t xml:space="preserve">. </w:t>
            </w:r>
            <w:proofErr w:type="spellStart"/>
            <w:r w:rsidRPr="00151D6B">
              <w:rPr>
                <w:sz w:val="24"/>
                <w:szCs w:val="24"/>
              </w:rPr>
              <w:t>Nxënësit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gjithashtu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zbatojnë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aktivitete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mediave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sociale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një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biznes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përmbushur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këto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kërkesa</w:t>
            </w:r>
            <w:proofErr w:type="spellEnd"/>
            <w:r w:rsidRPr="00151D6B">
              <w:rPr>
                <w:sz w:val="24"/>
                <w:szCs w:val="24"/>
              </w:rPr>
              <w:t>.</w:t>
            </w:r>
          </w:p>
        </w:tc>
      </w:tr>
      <w:tr w:rsidR="004F4DF0" w:rsidRPr="006160B4" w14:paraId="35B785C3" w14:textId="77777777" w:rsidTr="008925A9">
        <w:tc>
          <w:tcPr>
            <w:tcW w:w="10890" w:type="dxa"/>
            <w:shd w:val="clear" w:color="auto" w:fill="1F3864"/>
          </w:tcPr>
          <w:p w14:paraId="2C2AE23F" w14:textId="77777777" w:rsidR="004F4DF0" w:rsidRPr="00A30D21" w:rsidRDefault="004F4DF0" w:rsidP="008925A9">
            <w:pPr>
              <w:adjustRightInd w:val="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Prezantimi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modulit</w:t>
            </w:r>
            <w:proofErr w:type="spellEnd"/>
          </w:p>
          <w:p w14:paraId="0436646E" w14:textId="77777777" w:rsidR="004F4DF0" w:rsidRPr="006160B4" w:rsidRDefault="004F4DF0" w:rsidP="008925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4DF0" w:rsidRPr="006160B4" w14:paraId="6748FDCA" w14:textId="77777777" w:rsidTr="008925A9">
        <w:tc>
          <w:tcPr>
            <w:tcW w:w="10890" w:type="dxa"/>
          </w:tcPr>
          <w:p w14:paraId="5C934D59" w14:textId="77777777" w:rsidR="004F4DF0" w:rsidRPr="00151D6B" w:rsidRDefault="004F4DF0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51D6B">
              <w:rPr>
                <w:sz w:val="24"/>
                <w:szCs w:val="24"/>
              </w:rPr>
              <w:t>Uebsajtet</w:t>
            </w:r>
            <w:proofErr w:type="spellEnd"/>
            <w:r w:rsidRPr="00151D6B">
              <w:rPr>
                <w:sz w:val="24"/>
                <w:szCs w:val="24"/>
              </w:rPr>
              <w:t xml:space="preserve"> e </w:t>
            </w:r>
            <w:proofErr w:type="spellStart"/>
            <w:r w:rsidRPr="00151D6B">
              <w:rPr>
                <w:sz w:val="24"/>
                <w:szCs w:val="24"/>
              </w:rPr>
              <w:t>mediave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sociale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janë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një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mënyrë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shumë</w:t>
            </w:r>
            <w:proofErr w:type="spellEnd"/>
            <w:r w:rsidRPr="00151D6B">
              <w:rPr>
                <w:sz w:val="24"/>
                <w:szCs w:val="24"/>
              </w:rPr>
              <w:t xml:space="preserve"> e </w:t>
            </w:r>
            <w:proofErr w:type="spellStart"/>
            <w:r w:rsidRPr="00151D6B">
              <w:rPr>
                <w:sz w:val="24"/>
                <w:szCs w:val="24"/>
              </w:rPr>
              <w:t>njohur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njerëzit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që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komunikojnë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dhe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ndajnë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informacion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ndërkombëtarisht</w:t>
            </w:r>
            <w:proofErr w:type="spellEnd"/>
            <w:r w:rsidRPr="00151D6B">
              <w:rPr>
                <w:sz w:val="24"/>
                <w:szCs w:val="24"/>
              </w:rPr>
              <w:t xml:space="preserve">, </w:t>
            </w:r>
            <w:proofErr w:type="spellStart"/>
            <w:r w:rsidRPr="00151D6B">
              <w:rPr>
                <w:sz w:val="24"/>
                <w:szCs w:val="24"/>
              </w:rPr>
              <w:t>si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dhe</w:t>
            </w:r>
            <w:proofErr w:type="spellEnd"/>
            <w:r w:rsidRPr="00151D6B">
              <w:rPr>
                <w:sz w:val="24"/>
                <w:szCs w:val="24"/>
              </w:rPr>
              <w:t xml:space="preserve"> me </w:t>
            </w:r>
            <w:proofErr w:type="spellStart"/>
            <w:r w:rsidRPr="00151D6B">
              <w:rPr>
                <w:sz w:val="24"/>
                <w:szCs w:val="24"/>
              </w:rPr>
              <w:t>miqtë</w:t>
            </w:r>
            <w:proofErr w:type="spellEnd"/>
            <w:r w:rsidRPr="00151D6B">
              <w:rPr>
                <w:sz w:val="24"/>
                <w:szCs w:val="24"/>
              </w:rPr>
              <w:t xml:space="preserve"> e </w:t>
            </w:r>
            <w:proofErr w:type="spellStart"/>
            <w:r w:rsidRPr="00151D6B">
              <w:rPr>
                <w:sz w:val="24"/>
                <w:szCs w:val="24"/>
              </w:rPr>
              <w:t>familjen</w:t>
            </w:r>
            <w:proofErr w:type="spellEnd"/>
            <w:r w:rsidRPr="00151D6B">
              <w:rPr>
                <w:sz w:val="24"/>
                <w:szCs w:val="24"/>
              </w:rPr>
              <w:t xml:space="preserve">. </w:t>
            </w:r>
            <w:proofErr w:type="spellStart"/>
            <w:r w:rsidRPr="00151D6B">
              <w:rPr>
                <w:sz w:val="24"/>
                <w:szCs w:val="24"/>
              </w:rPr>
              <w:t>Në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mbarë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botën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njerëzit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shpenzojnë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shumë</w:t>
            </w:r>
            <w:proofErr w:type="spellEnd"/>
            <w:r w:rsidRPr="00151D6B">
              <w:rPr>
                <w:sz w:val="24"/>
                <w:szCs w:val="24"/>
              </w:rPr>
              <w:t xml:space="preserve"> kohë </w:t>
            </w:r>
            <w:proofErr w:type="spellStart"/>
            <w:r w:rsidRPr="00151D6B">
              <w:rPr>
                <w:sz w:val="24"/>
                <w:szCs w:val="24"/>
              </w:rPr>
              <w:t>në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uebsajte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mediave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sociale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që</w:t>
            </w:r>
            <w:proofErr w:type="spellEnd"/>
            <w:r w:rsidRPr="00151D6B">
              <w:rPr>
                <w:sz w:val="24"/>
                <w:szCs w:val="24"/>
              </w:rPr>
              <w:t xml:space="preserve"> u </w:t>
            </w:r>
            <w:proofErr w:type="spellStart"/>
            <w:r w:rsidRPr="00151D6B">
              <w:rPr>
                <w:sz w:val="24"/>
                <w:szCs w:val="24"/>
              </w:rPr>
              <w:t>japin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bizneseve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mundësi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ndërvepruar</w:t>
            </w:r>
            <w:proofErr w:type="spellEnd"/>
            <w:r w:rsidRPr="00151D6B">
              <w:rPr>
                <w:sz w:val="24"/>
                <w:szCs w:val="24"/>
              </w:rPr>
              <w:t xml:space="preserve"> me </w:t>
            </w:r>
            <w:proofErr w:type="spellStart"/>
            <w:r w:rsidRPr="00151D6B">
              <w:rPr>
                <w:sz w:val="24"/>
                <w:szCs w:val="24"/>
              </w:rPr>
              <w:t>njerëzit</w:t>
            </w:r>
            <w:proofErr w:type="spellEnd"/>
            <w:r w:rsidRPr="00151D6B">
              <w:rPr>
                <w:sz w:val="24"/>
                <w:szCs w:val="24"/>
              </w:rPr>
              <w:t xml:space="preserve">, </w:t>
            </w:r>
            <w:proofErr w:type="spellStart"/>
            <w:r w:rsidRPr="00151D6B">
              <w:rPr>
                <w:sz w:val="24"/>
                <w:szCs w:val="24"/>
              </w:rPr>
              <w:t>për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shembull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promovuar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biznesin</w:t>
            </w:r>
            <w:proofErr w:type="spellEnd"/>
            <w:r w:rsidRPr="00151D6B">
              <w:rPr>
                <w:sz w:val="24"/>
                <w:szCs w:val="24"/>
              </w:rPr>
              <w:t xml:space="preserve"> e </w:t>
            </w:r>
            <w:proofErr w:type="spellStart"/>
            <w:r w:rsidRPr="00151D6B">
              <w:rPr>
                <w:sz w:val="24"/>
                <w:szCs w:val="24"/>
              </w:rPr>
              <w:t>tyre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ndërkombëtarisht</w:t>
            </w:r>
            <w:proofErr w:type="spellEnd"/>
            <w:r w:rsidRPr="00151D6B">
              <w:rPr>
                <w:sz w:val="24"/>
                <w:szCs w:val="24"/>
              </w:rPr>
              <w:t xml:space="preserve">, </w:t>
            </w:r>
            <w:proofErr w:type="spellStart"/>
            <w:r w:rsidRPr="00151D6B">
              <w:rPr>
                <w:sz w:val="24"/>
                <w:szCs w:val="24"/>
              </w:rPr>
              <w:t>për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inkurajuar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njerëzit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që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vizitojnë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uebsajtet</w:t>
            </w:r>
            <w:proofErr w:type="spellEnd"/>
            <w:r w:rsidRPr="00151D6B">
              <w:rPr>
                <w:sz w:val="24"/>
                <w:szCs w:val="24"/>
              </w:rPr>
              <w:t xml:space="preserve"> e </w:t>
            </w:r>
            <w:proofErr w:type="spellStart"/>
            <w:r w:rsidRPr="00151D6B">
              <w:rPr>
                <w:sz w:val="24"/>
                <w:szCs w:val="24"/>
              </w:rPr>
              <w:t>tyre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tregtisë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dhe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blejnë</w:t>
            </w:r>
            <w:proofErr w:type="spellEnd"/>
            <w:r w:rsidRPr="00151D6B">
              <w:rPr>
                <w:sz w:val="24"/>
                <w:szCs w:val="24"/>
              </w:rPr>
              <w:t xml:space="preserve"> e </w:t>
            </w:r>
            <w:proofErr w:type="spellStart"/>
            <w:r w:rsidRPr="00151D6B">
              <w:rPr>
                <w:sz w:val="24"/>
                <w:szCs w:val="24"/>
              </w:rPr>
              <w:t>ofrojnë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shërbimin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ndaj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klientit</w:t>
            </w:r>
            <w:proofErr w:type="spellEnd"/>
            <w:r w:rsidRPr="00151D6B">
              <w:rPr>
                <w:sz w:val="24"/>
                <w:szCs w:val="24"/>
              </w:rPr>
              <w:t xml:space="preserve">. Ju </w:t>
            </w:r>
            <w:proofErr w:type="spellStart"/>
            <w:r w:rsidRPr="00151D6B">
              <w:rPr>
                <w:sz w:val="24"/>
                <w:szCs w:val="24"/>
              </w:rPr>
              <w:t>mund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familjarizoheni</w:t>
            </w:r>
            <w:proofErr w:type="spellEnd"/>
            <w:r w:rsidRPr="00151D6B">
              <w:rPr>
                <w:sz w:val="24"/>
                <w:szCs w:val="24"/>
              </w:rPr>
              <w:t xml:space="preserve"> me </w:t>
            </w:r>
            <w:proofErr w:type="spellStart"/>
            <w:r w:rsidRPr="00151D6B">
              <w:rPr>
                <w:sz w:val="24"/>
                <w:szCs w:val="24"/>
              </w:rPr>
              <w:t>mediat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sociale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përdorim</w:t>
            </w:r>
            <w:proofErr w:type="spellEnd"/>
            <w:r w:rsidRPr="00151D6B">
              <w:rPr>
                <w:sz w:val="24"/>
                <w:szCs w:val="24"/>
              </w:rPr>
              <w:t xml:space="preserve"> personal </w:t>
            </w:r>
            <w:proofErr w:type="spellStart"/>
            <w:r w:rsidRPr="00151D6B">
              <w:rPr>
                <w:sz w:val="24"/>
                <w:szCs w:val="24"/>
              </w:rPr>
              <w:t>dhe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këtë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njësi</w:t>
            </w:r>
            <w:proofErr w:type="spellEnd"/>
            <w:r w:rsidRPr="00151D6B">
              <w:rPr>
                <w:sz w:val="24"/>
                <w:szCs w:val="24"/>
              </w:rPr>
              <w:t xml:space="preserve"> do të </w:t>
            </w:r>
            <w:proofErr w:type="spellStart"/>
            <w:r w:rsidRPr="00151D6B">
              <w:rPr>
                <w:sz w:val="24"/>
                <w:szCs w:val="24"/>
              </w:rPr>
              <w:t>zbuloni</w:t>
            </w:r>
            <w:proofErr w:type="spellEnd"/>
            <w:r w:rsidRPr="00151D6B">
              <w:rPr>
                <w:sz w:val="24"/>
                <w:szCs w:val="24"/>
              </w:rPr>
              <w:t xml:space="preserve"> se </w:t>
            </w:r>
            <w:proofErr w:type="spellStart"/>
            <w:r w:rsidRPr="00151D6B">
              <w:rPr>
                <w:sz w:val="24"/>
                <w:szCs w:val="24"/>
              </w:rPr>
              <w:t>si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mund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përdoret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një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kontekst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biznesi</w:t>
            </w:r>
            <w:proofErr w:type="spellEnd"/>
            <w:r w:rsidRPr="00151D6B">
              <w:rPr>
                <w:sz w:val="24"/>
                <w:szCs w:val="24"/>
              </w:rPr>
              <w:t>.</w:t>
            </w:r>
          </w:p>
          <w:p w14:paraId="1A0B426D" w14:textId="77777777" w:rsidR="004F4DF0" w:rsidRDefault="004F4DF0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3D000313" w14:textId="77777777" w:rsidR="004F4DF0" w:rsidRPr="00151D6B" w:rsidRDefault="004F4DF0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51D6B">
              <w:rPr>
                <w:sz w:val="24"/>
                <w:szCs w:val="24"/>
              </w:rPr>
              <w:t xml:space="preserve">Ju do të </w:t>
            </w:r>
            <w:proofErr w:type="spellStart"/>
            <w:r w:rsidRPr="00151D6B">
              <w:rPr>
                <w:sz w:val="24"/>
                <w:szCs w:val="24"/>
              </w:rPr>
              <w:t>hulumtoni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uebsajte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ndryshme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mediave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sociale</w:t>
            </w:r>
            <w:proofErr w:type="spellEnd"/>
            <w:r w:rsidRPr="00151D6B">
              <w:rPr>
                <w:sz w:val="24"/>
                <w:szCs w:val="24"/>
              </w:rPr>
              <w:t xml:space="preserve">, </w:t>
            </w:r>
            <w:proofErr w:type="spellStart"/>
            <w:r w:rsidRPr="00151D6B">
              <w:rPr>
                <w:sz w:val="24"/>
                <w:szCs w:val="24"/>
              </w:rPr>
              <w:t>mënyrat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në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cilat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ato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mund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përdoren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dhe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kurthet</w:t>
            </w:r>
            <w:proofErr w:type="spellEnd"/>
            <w:r w:rsidRPr="00151D6B">
              <w:rPr>
                <w:sz w:val="24"/>
                <w:szCs w:val="24"/>
              </w:rPr>
              <w:t xml:space="preserve"> e </w:t>
            </w:r>
            <w:proofErr w:type="spellStart"/>
            <w:r w:rsidRPr="00151D6B">
              <w:rPr>
                <w:sz w:val="24"/>
                <w:szCs w:val="24"/>
              </w:rPr>
              <w:t>mundshme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kur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përdorni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qëllime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biznesi</w:t>
            </w:r>
            <w:proofErr w:type="spellEnd"/>
            <w:r w:rsidRPr="00151D6B">
              <w:rPr>
                <w:sz w:val="24"/>
                <w:szCs w:val="24"/>
              </w:rPr>
              <w:t xml:space="preserve">. Ju do të </w:t>
            </w:r>
            <w:proofErr w:type="spellStart"/>
            <w:r w:rsidRPr="00151D6B">
              <w:rPr>
                <w:sz w:val="24"/>
                <w:szCs w:val="24"/>
              </w:rPr>
              <w:t>zhvilloni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një</w:t>
            </w:r>
            <w:proofErr w:type="spellEnd"/>
            <w:r w:rsidRPr="00151D6B">
              <w:rPr>
                <w:sz w:val="24"/>
                <w:szCs w:val="24"/>
              </w:rPr>
              <w:t xml:space="preserve"> plan </w:t>
            </w:r>
            <w:proofErr w:type="spellStart"/>
            <w:r w:rsidRPr="00151D6B">
              <w:rPr>
                <w:sz w:val="24"/>
                <w:szCs w:val="24"/>
              </w:rPr>
              <w:t>për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përdorur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strategjitë</w:t>
            </w:r>
            <w:proofErr w:type="spellEnd"/>
            <w:r w:rsidRPr="00151D6B">
              <w:rPr>
                <w:sz w:val="24"/>
                <w:szCs w:val="24"/>
              </w:rPr>
              <w:t xml:space="preserve"> e </w:t>
            </w:r>
            <w:proofErr w:type="spellStart"/>
            <w:r w:rsidRPr="00151D6B">
              <w:rPr>
                <w:sz w:val="24"/>
                <w:szCs w:val="24"/>
              </w:rPr>
              <w:t>mediave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sociale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qëllime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biznesi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arritur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objektiva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specifike</w:t>
            </w:r>
            <w:proofErr w:type="spellEnd"/>
            <w:r w:rsidRPr="00151D6B">
              <w:rPr>
                <w:sz w:val="24"/>
                <w:szCs w:val="24"/>
              </w:rPr>
              <w:t xml:space="preserve">. </w:t>
            </w:r>
            <w:proofErr w:type="spellStart"/>
            <w:r w:rsidRPr="00151D6B">
              <w:rPr>
                <w:sz w:val="24"/>
                <w:szCs w:val="24"/>
              </w:rPr>
              <w:t>Më</w:t>
            </w:r>
            <w:proofErr w:type="spellEnd"/>
            <w:r w:rsidRPr="00151D6B">
              <w:rPr>
                <w:sz w:val="24"/>
                <w:szCs w:val="24"/>
              </w:rPr>
              <w:t xml:space="preserve"> pas do të </w:t>
            </w:r>
            <w:proofErr w:type="spellStart"/>
            <w:r w:rsidRPr="00151D6B">
              <w:rPr>
                <w:sz w:val="24"/>
                <w:szCs w:val="24"/>
              </w:rPr>
              <w:t>zbatoni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planin</w:t>
            </w:r>
            <w:proofErr w:type="spellEnd"/>
            <w:r w:rsidRPr="00151D6B">
              <w:rPr>
                <w:sz w:val="24"/>
                <w:szCs w:val="24"/>
              </w:rPr>
              <w:t xml:space="preserve">, duke </w:t>
            </w:r>
            <w:proofErr w:type="spellStart"/>
            <w:r w:rsidRPr="00151D6B">
              <w:rPr>
                <w:sz w:val="24"/>
                <w:szCs w:val="24"/>
              </w:rPr>
              <w:t>zhvilluar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dhe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postuar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përmbajtje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dhe</w:t>
            </w:r>
            <w:proofErr w:type="spellEnd"/>
            <w:r w:rsidRPr="00151D6B">
              <w:rPr>
                <w:sz w:val="24"/>
                <w:szCs w:val="24"/>
              </w:rPr>
              <w:t xml:space="preserve"> duke </w:t>
            </w:r>
            <w:proofErr w:type="spellStart"/>
            <w:r w:rsidRPr="00151D6B">
              <w:rPr>
                <w:sz w:val="24"/>
                <w:szCs w:val="24"/>
              </w:rPr>
              <w:t>ndërvepruar</w:t>
            </w:r>
            <w:proofErr w:type="spellEnd"/>
            <w:r w:rsidRPr="00151D6B">
              <w:rPr>
                <w:sz w:val="24"/>
                <w:szCs w:val="24"/>
              </w:rPr>
              <w:t xml:space="preserve"> me të </w:t>
            </w:r>
            <w:proofErr w:type="spellStart"/>
            <w:r w:rsidRPr="00151D6B">
              <w:rPr>
                <w:sz w:val="24"/>
                <w:szCs w:val="24"/>
              </w:rPr>
              <w:t>tjerët</w:t>
            </w:r>
            <w:proofErr w:type="spellEnd"/>
            <w:r w:rsidRPr="00151D6B">
              <w:rPr>
                <w:sz w:val="24"/>
                <w:szCs w:val="24"/>
              </w:rPr>
              <w:t xml:space="preserve">. </w:t>
            </w:r>
            <w:proofErr w:type="spellStart"/>
            <w:r w:rsidRPr="00151D6B">
              <w:rPr>
                <w:sz w:val="24"/>
                <w:szCs w:val="24"/>
              </w:rPr>
              <w:t>Së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fundmi</w:t>
            </w:r>
            <w:proofErr w:type="spellEnd"/>
            <w:r w:rsidRPr="00151D6B">
              <w:rPr>
                <w:sz w:val="24"/>
                <w:szCs w:val="24"/>
              </w:rPr>
              <w:t xml:space="preserve">, </w:t>
            </w:r>
            <w:proofErr w:type="spellStart"/>
            <w:r w:rsidRPr="00151D6B">
              <w:rPr>
                <w:sz w:val="24"/>
                <w:szCs w:val="24"/>
              </w:rPr>
              <w:t>ju</w:t>
            </w:r>
            <w:proofErr w:type="spellEnd"/>
            <w:r w:rsidRPr="00151D6B">
              <w:rPr>
                <w:sz w:val="24"/>
                <w:szCs w:val="24"/>
              </w:rPr>
              <w:t xml:space="preserve"> do të </w:t>
            </w:r>
            <w:proofErr w:type="spellStart"/>
            <w:r w:rsidRPr="00151D6B">
              <w:rPr>
                <w:sz w:val="24"/>
                <w:szCs w:val="24"/>
              </w:rPr>
              <w:t>mblidhni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dhëna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përdorimin</w:t>
            </w:r>
            <w:proofErr w:type="spellEnd"/>
            <w:r w:rsidRPr="00151D6B">
              <w:rPr>
                <w:sz w:val="24"/>
                <w:szCs w:val="24"/>
              </w:rPr>
              <w:t xml:space="preserve"> e </w:t>
            </w:r>
            <w:proofErr w:type="spellStart"/>
            <w:r w:rsidRPr="00151D6B">
              <w:rPr>
                <w:sz w:val="24"/>
                <w:szCs w:val="24"/>
              </w:rPr>
              <w:t>mediave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sociale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biznes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dhe</w:t>
            </w:r>
            <w:proofErr w:type="spellEnd"/>
            <w:r w:rsidRPr="00151D6B">
              <w:rPr>
                <w:sz w:val="24"/>
                <w:szCs w:val="24"/>
              </w:rPr>
              <w:t xml:space="preserve"> do të </w:t>
            </w:r>
            <w:proofErr w:type="spellStart"/>
            <w:r w:rsidRPr="00151D6B">
              <w:rPr>
                <w:sz w:val="24"/>
                <w:szCs w:val="24"/>
              </w:rPr>
              <w:t>rishikoni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efektivitetin</w:t>
            </w:r>
            <w:proofErr w:type="spellEnd"/>
            <w:r w:rsidRPr="00151D6B">
              <w:rPr>
                <w:sz w:val="24"/>
                <w:szCs w:val="24"/>
              </w:rPr>
              <w:t xml:space="preserve"> e </w:t>
            </w:r>
            <w:proofErr w:type="spellStart"/>
            <w:r w:rsidRPr="00151D6B">
              <w:rPr>
                <w:sz w:val="24"/>
                <w:szCs w:val="24"/>
              </w:rPr>
              <w:t>përpjekjeve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tuaja</w:t>
            </w:r>
            <w:proofErr w:type="spellEnd"/>
            <w:r w:rsidRPr="00151D6B">
              <w:rPr>
                <w:sz w:val="24"/>
                <w:szCs w:val="24"/>
              </w:rPr>
              <w:t>.</w:t>
            </w:r>
          </w:p>
          <w:p w14:paraId="4482C193" w14:textId="77777777" w:rsidR="004F4DF0" w:rsidRPr="006160B4" w:rsidRDefault="004F4DF0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51D6B">
              <w:rPr>
                <w:sz w:val="24"/>
                <w:szCs w:val="24"/>
              </w:rPr>
              <w:t xml:space="preserve">Të </w:t>
            </w:r>
            <w:proofErr w:type="spellStart"/>
            <w:r w:rsidRPr="00151D6B">
              <w:rPr>
                <w:sz w:val="24"/>
                <w:szCs w:val="24"/>
              </w:rPr>
              <w:t>kuptuarit</w:t>
            </w:r>
            <w:proofErr w:type="spellEnd"/>
            <w:r w:rsidRPr="00151D6B">
              <w:rPr>
                <w:sz w:val="24"/>
                <w:szCs w:val="24"/>
              </w:rPr>
              <w:t xml:space="preserve"> se </w:t>
            </w:r>
            <w:proofErr w:type="spellStart"/>
            <w:r w:rsidRPr="00151D6B">
              <w:rPr>
                <w:sz w:val="24"/>
                <w:szCs w:val="24"/>
              </w:rPr>
              <w:t>si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përdoren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mediat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sociale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qëllime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biznesi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është</w:t>
            </w:r>
            <w:proofErr w:type="spellEnd"/>
            <w:r w:rsidRPr="00151D6B">
              <w:rPr>
                <w:sz w:val="24"/>
                <w:szCs w:val="24"/>
              </w:rPr>
              <w:t xml:space="preserve"> e </w:t>
            </w:r>
            <w:proofErr w:type="spellStart"/>
            <w:r w:rsidRPr="00151D6B">
              <w:rPr>
                <w:sz w:val="24"/>
                <w:szCs w:val="24"/>
              </w:rPr>
              <w:t>dobishme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punësimin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teknologjinë</w:t>
            </w:r>
            <w:proofErr w:type="spellEnd"/>
            <w:r w:rsidRPr="00151D6B">
              <w:rPr>
                <w:sz w:val="24"/>
                <w:szCs w:val="24"/>
              </w:rPr>
              <w:t xml:space="preserve"> e </w:t>
            </w:r>
            <w:proofErr w:type="spellStart"/>
            <w:r w:rsidRPr="00151D6B">
              <w:rPr>
                <w:sz w:val="24"/>
                <w:szCs w:val="24"/>
              </w:rPr>
              <w:t>informacionit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dhe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një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sërë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sektorësh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biznesi</w:t>
            </w:r>
            <w:proofErr w:type="spellEnd"/>
            <w:r w:rsidRPr="00151D6B">
              <w:rPr>
                <w:sz w:val="24"/>
                <w:szCs w:val="24"/>
              </w:rPr>
              <w:t xml:space="preserve">. </w:t>
            </w:r>
            <w:proofErr w:type="spellStart"/>
            <w:r w:rsidRPr="00151D6B">
              <w:rPr>
                <w:sz w:val="24"/>
                <w:szCs w:val="24"/>
              </w:rPr>
              <w:t>Gjithashtu</w:t>
            </w:r>
            <w:proofErr w:type="spellEnd"/>
            <w:r w:rsidRPr="00151D6B">
              <w:rPr>
                <w:sz w:val="24"/>
                <w:szCs w:val="24"/>
              </w:rPr>
              <w:t xml:space="preserve">, </w:t>
            </w:r>
            <w:proofErr w:type="spellStart"/>
            <w:r w:rsidRPr="00151D6B">
              <w:rPr>
                <w:sz w:val="24"/>
                <w:szCs w:val="24"/>
              </w:rPr>
              <w:t>aftësitë</w:t>
            </w:r>
            <w:proofErr w:type="spellEnd"/>
            <w:r w:rsidRPr="00151D6B">
              <w:rPr>
                <w:sz w:val="24"/>
                <w:szCs w:val="24"/>
              </w:rPr>
              <w:t xml:space="preserve"> e </w:t>
            </w:r>
            <w:proofErr w:type="spellStart"/>
            <w:r w:rsidRPr="00151D6B">
              <w:rPr>
                <w:sz w:val="24"/>
                <w:szCs w:val="24"/>
              </w:rPr>
              <w:t>mediave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sociale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janë</w:t>
            </w:r>
            <w:proofErr w:type="spellEnd"/>
            <w:r w:rsidRPr="00151D6B">
              <w:rPr>
                <w:sz w:val="24"/>
                <w:szCs w:val="24"/>
              </w:rPr>
              <w:t xml:space="preserve"> të </w:t>
            </w:r>
            <w:proofErr w:type="spellStart"/>
            <w:r w:rsidRPr="00151D6B">
              <w:rPr>
                <w:sz w:val="24"/>
                <w:szCs w:val="24"/>
              </w:rPr>
              <w:t>lidhura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ngushtë</w:t>
            </w:r>
            <w:proofErr w:type="spellEnd"/>
            <w:r w:rsidRPr="00151D6B">
              <w:rPr>
                <w:sz w:val="24"/>
                <w:szCs w:val="24"/>
              </w:rPr>
              <w:t xml:space="preserve"> me </w:t>
            </w:r>
            <w:proofErr w:type="spellStart"/>
            <w:r w:rsidRPr="00151D6B">
              <w:rPr>
                <w:sz w:val="24"/>
                <w:szCs w:val="24"/>
              </w:rPr>
              <w:t>zhvillimin</w:t>
            </w:r>
            <w:proofErr w:type="spellEnd"/>
            <w:r w:rsidRPr="00151D6B">
              <w:rPr>
                <w:sz w:val="24"/>
                <w:szCs w:val="24"/>
              </w:rPr>
              <w:t xml:space="preserve"> e </w:t>
            </w:r>
            <w:proofErr w:type="spellStart"/>
            <w:r w:rsidRPr="00151D6B">
              <w:rPr>
                <w:sz w:val="24"/>
                <w:szCs w:val="24"/>
              </w:rPr>
              <w:t>aplikacioneve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ueb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dhe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celular</w:t>
            </w:r>
            <w:proofErr w:type="spellEnd"/>
            <w:r w:rsidRPr="00151D6B">
              <w:rPr>
                <w:sz w:val="24"/>
                <w:szCs w:val="24"/>
              </w:rPr>
              <w:t xml:space="preserve">. </w:t>
            </w:r>
            <w:proofErr w:type="spellStart"/>
            <w:r w:rsidRPr="00151D6B">
              <w:rPr>
                <w:sz w:val="24"/>
                <w:szCs w:val="24"/>
              </w:rPr>
              <w:t>Kjo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njësi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ju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jep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një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pikënisje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përparimin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në</w:t>
            </w:r>
            <w:proofErr w:type="spellEnd"/>
            <w:r w:rsidRPr="00151D6B">
              <w:rPr>
                <w:sz w:val="24"/>
                <w:szCs w:val="24"/>
              </w:rPr>
              <w:t xml:space="preserve"> role të tilla </w:t>
            </w:r>
            <w:proofErr w:type="spellStart"/>
            <w:r w:rsidRPr="00151D6B">
              <w:rPr>
                <w:sz w:val="24"/>
                <w:szCs w:val="24"/>
              </w:rPr>
              <w:t>si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specialisti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mediave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sociale</w:t>
            </w:r>
            <w:proofErr w:type="spellEnd"/>
            <w:r w:rsidRPr="00151D6B">
              <w:rPr>
                <w:sz w:val="24"/>
                <w:szCs w:val="24"/>
              </w:rPr>
              <w:t xml:space="preserve">, </w:t>
            </w:r>
            <w:proofErr w:type="spellStart"/>
            <w:r w:rsidRPr="00151D6B">
              <w:rPr>
                <w:sz w:val="24"/>
                <w:szCs w:val="24"/>
              </w:rPr>
              <w:t>zhvilluesi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përmbajtjes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dhe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zhvilluesi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i</w:t>
            </w:r>
            <w:proofErr w:type="spellEnd"/>
            <w:r w:rsidRPr="00151D6B">
              <w:rPr>
                <w:sz w:val="24"/>
                <w:szCs w:val="24"/>
              </w:rPr>
              <w:t xml:space="preserve"> </w:t>
            </w:r>
            <w:proofErr w:type="spellStart"/>
            <w:r w:rsidRPr="00151D6B">
              <w:rPr>
                <w:sz w:val="24"/>
                <w:szCs w:val="24"/>
              </w:rPr>
              <w:t>uebit</w:t>
            </w:r>
            <w:proofErr w:type="spellEnd"/>
            <w:r w:rsidRPr="00151D6B">
              <w:rPr>
                <w:sz w:val="24"/>
                <w:szCs w:val="24"/>
              </w:rPr>
              <w:t>.</w:t>
            </w:r>
          </w:p>
        </w:tc>
      </w:tr>
    </w:tbl>
    <w:tbl>
      <w:tblPr>
        <w:tblW w:w="10890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630"/>
        <w:gridCol w:w="3630"/>
      </w:tblGrid>
      <w:tr w:rsidR="004F4DF0" w:rsidRPr="0045386A" w14:paraId="22737636" w14:textId="77777777" w:rsidTr="008925A9">
        <w:tc>
          <w:tcPr>
            <w:tcW w:w="10890" w:type="dxa"/>
            <w:gridSpan w:val="3"/>
            <w:shd w:val="clear" w:color="auto" w:fill="1F4E79"/>
          </w:tcPr>
          <w:p w14:paraId="763D22F8" w14:textId="77777777" w:rsidR="004F4DF0" w:rsidRPr="0045386A" w:rsidRDefault="004F4DF0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1 (RM1): Nxënësi hulumton ndikimin e mediave sociale në mënyrat në të cilat bizneset promovojnë produktet dhe shërbimet e tyre.</w:t>
            </w:r>
          </w:p>
        </w:tc>
      </w:tr>
      <w:tr w:rsidR="004F4DF0" w:rsidRPr="0045386A" w14:paraId="6034A4F8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428AC1AB" w14:textId="77777777" w:rsidR="004F4DF0" w:rsidRPr="0045386A" w:rsidRDefault="004F4DF0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 xml:space="preserve">RM1-1 Uebsajtet </w:t>
            </w:r>
            <w:r w:rsidRPr="0045386A">
              <w:rPr>
                <w:b/>
                <w:sz w:val="24"/>
                <w:szCs w:val="24"/>
                <w:lang w:val="sq-AL"/>
              </w:rPr>
              <w:t>e mediave sociale</w:t>
            </w:r>
          </w:p>
        </w:tc>
      </w:tr>
      <w:tr w:rsidR="004F4DF0" w:rsidRPr="0045386A" w14:paraId="2F8C0B94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5EA9B4DB" w14:textId="77777777" w:rsidR="004F4DF0" w:rsidRPr="0045386A" w:rsidRDefault="004F4DF0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 xml:space="preserve">RM1-2 </w:t>
            </w:r>
            <w:r>
              <w:rPr>
                <w:b/>
                <w:sz w:val="24"/>
                <w:szCs w:val="24"/>
                <w:lang w:val="sq-AL"/>
              </w:rPr>
              <w:t>Përdorimi i mediave sociale nga bizneset</w:t>
            </w:r>
          </w:p>
        </w:tc>
      </w:tr>
      <w:tr w:rsidR="004F4DF0" w:rsidRPr="0045386A" w14:paraId="153DD98A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2AA4F453" w14:textId="77777777" w:rsidR="004F4DF0" w:rsidRPr="0045386A" w:rsidRDefault="004F4DF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RM1-3 Rreziqet dhe çështjet</w:t>
            </w:r>
          </w:p>
        </w:tc>
      </w:tr>
      <w:tr w:rsidR="004F4DF0" w:rsidRPr="0045386A" w14:paraId="29940327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</w:tcPr>
          <w:p w14:paraId="00CF3E41" w14:textId="77777777" w:rsidR="004F4DF0" w:rsidRPr="0045386A" w:rsidRDefault="004F4DF0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RM1</w:t>
            </w:r>
          </w:p>
        </w:tc>
      </w:tr>
      <w:tr w:rsidR="004F4DF0" w:rsidRPr="0045386A" w14:paraId="7B4B3A22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2E49CA35" w14:textId="77777777" w:rsidR="004F4DF0" w:rsidRPr="0045386A" w:rsidRDefault="004F4D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5FDF2CD4" w14:textId="77777777" w:rsidR="004F4DF0" w:rsidRPr="0045386A" w:rsidRDefault="004F4D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0FC7B3D9" w14:textId="77777777" w:rsidR="004F4DF0" w:rsidRPr="0045386A" w:rsidRDefault="004F4D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4F4DF0" w:rsidRPr="0045386A" w14:paraId="0BB073AD" w14:textId="77777777" w:rsidTr="008925A9">
        <w:trPr>
          <w:trHeight w:val="1602"/>
        </w:trPr>
        <w:tc>
          <w:tcPr>
            <w:tcW w:w="3630" w:type="dxa"/>
            <w:shd w:val="clear" w:color="auto" w:fill="auto"/>
            <w:vAlign w:val="bottom"/>
          </w:tcPr>
          <w:p w14:paraId="1002344C" w14:textId="77777777" w:rsidR="004F4DF0" w:rsidRPr="0045386A" w:rsidRDefault="004F4D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lastRenderedPageBreak/>
              <w:t>RM1.K1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mënyrat e ndryshme në të cilat një biznes mund të përdorë mediat sociale.</w:t>
            </w:r>
          </w:p>
          <w:p w14:paraId="3F9D0A85" w14:textId="77777777" w:rsidR="004F4DF0" w:rsidRPr="0045386A" w:rsidRDefault="004F4D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06A97207" w14:textId="77777777" w:rsidR="004F4DF0" w:rsidRPr="0045386A" w:rsidRDefault="004F4D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RM1.K2.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rofilet e audiencës së uebsajteve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të ndryshme të mediave sociale.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  <w:tc>
          <w:tcPr>
            <w:tcW w:w="3630" w:type="dxa"/>
            <w:shd w:val="clear" w:color="auto" w:fill="auto"/>
          </w:tcPr>
          <w:p w14:paraId="2D8824A0" w14:textId="77777777" w:rsidR="004F4DF0" w:rsidRPr="0045386A" w:rsidRDefault="004F4D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RM1.M1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mënyrat e ndryshme në të cilat një biznes mund të përdorë mediat sociale për të tërhequr një audiencë të synuar.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5AF1DCCC" w14:textId="77777777" w:rsidR="004F4DF0" w:rsidRPr="0045386A" w:rsidRDefault="004F4D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RM1.D1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përdorimin e mediave sociale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nga bizneset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për të bashkëvepruar me klientët dhe për të promovuar produktet ose shërbimet tek një audiencë e synuar.</w:t>
            </w:r>
          </w:p>
        </w:tc>
      </w:tr>
      <w:tr w:rsidR="004F4DF0" w:rsidRPr="0045386A" w14:paraId="734A0D36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0B52671A" w14:textId="77777777" w:rsidR="004F4DF0" w:rsidRPr="0045386A" w:rsidRDefault="004F4DF0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2 (RM2): Nxënësi zhvillon një plan për të përdorur mediat sociale në një biznes për të përmbushur kërkesat</w:t>
            </w:r>
          </w:p>
        </w:tc>
      </w:tr>
      <w:tr w:rsidR="004F4DF0" w:rsidRPr="0045386A" w14:paraId="730627C3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7AE9B65E" w14:textId="77777777" w:rsidR="004F4DF0" w:rsidRPr="0045386A" w:rsidRDefault="004F4DF0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RM2-1 Proceset e planifikimit të mediave sociale</w:t>
            </w:r>
          </w:p>
        </w:tc>
      </w:tr>
      <w:tr w:rsidR="004F4DF0" w:rsidRPr="0045386A" w14:paraId="2D4D7BDB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4E30482B" w14:textId="77777777" w:rsidR="004F4DF0" w:rsidRPr="0045386A" w:rsidRDefault="004F4DF0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RM2-2 Kërkesat e biznesit ndërkombëtar</w:t>
            </w:r>
          </w:p>
        </w:tc>
      </w:tr>
      <w:tr w:rsidR="004F4DF0" w:rsidRPr="0045386A" w14:paraId="47BAA647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1095390F" w14:textId="77777777" w:rsidR="004F4DF0" w:rsidRPr="0045386A" w:rsidRDefault="004F4DF0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RM2-3 Planifikimi dhe publikimi i përmbajtjes</w:t>
            </w:r>
          </w:p>
        </w:tc>
      </w:tr>
      <w:tr w:rsidR="004F4DF0" w:rsidRPr="0045386A" w14:paraId="6622455C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5E89C39D" w14:textId="77777777" w:rsidR="004F4DF0" w:rsidRPr="0045386A" w:rsidRDefault="004F4DF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RM2-4 Zhvillimi i një komuniteti online</w:t>
            </w:r>
          </w:p>
        </w:tc>
      </w:tr>
      <w:tr w:rsidR="004F4DF0" w:rsidRPr="0045386A" w14:paraId="63954011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4BCBC6C5" w14:textId="77777777" w:rsidR="004F4DF0" w:rsidRPr="0045386A" w:rsidRDefault="004F4DF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RM2-5 Zhvillimi i një politike të mediave sociale</w:t>
            </w:r>
          </w:p>
        </w:tc>
      </w:tr>
      <w:tr w:rsidR="004F4DF0" w:rsidRPr="0045386A" w14:paraId="5BD67AFE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6FC7B778" w14:textId="77777777" w:rsidR="004F4DF0" w:rsidRPr="0045386A" w:rsidRDefault="004F4DF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RM2-6 Rishikimi dhe përpunimi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i planeve</w:t>
            </w:r>
          </w:p>
        </w:tc>
      </w:tr>
      <w:tr w:rsidR="004F4DF0" w:rsidRPr="0045386A" w14:paraId="048A78CC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  <w:vAlign w:val="bottom"/>
          </w:tcPr>
          <w:p w14:paraId="4E393A9D" w14:textId="77777777" w:rsidR="004F4DF0" w:rsidRPr="0045386A" w:rsidRDefault="004F4DF0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4F4DF0" w:rsidRPr="0045386A" w14:paraId="6136ADB9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4F48E2D4" w14:textId="77777777" w:rsidR="004F4DF0" w:rsidRPr="0045386A" w:rsidRDefault="004F4D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3A32CC1D" w14:textId="77777777" w:rsidR="004F4DF0" w:rsidRPr="0045386A" w:rsidRDefault="004F4D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49CD39FE" w14:textId="77777777" w:rsidR="004F4DF0" w:rsidRPr="0045386A" w:rsidRDefault="004F4D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4F4DF0" w:rsidRPr="0045386A" w14:paraId="1115F8A6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09B373FE" w14:textId="77777777" w:rsidR="004F4DF0" w:rsidRPr="0045386A" w:rsidRDefault="004F4D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RM2.K3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Hartoni një plan për të përdorur mediat sociale në një biznes për të përmbu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shur kërkesat e tij.</w:t>
            </w:r>
          </w:p>
          <w:p w14:paraId="44758C53" w14:textId="77777777" w:rsidR="004F4DF0" w:rsidRPr="0045386A" w:rsidRDefault="004F4D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6C9516B4" w14:textId="77777777" w:rsidR="004F4DF0" w:rsidRPr="0045386A" w:rsidRDefault="004F4D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RM2.K4.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Rishikoni planin me të tjerët në mënyrë që të identifikoni dhe informoni përmirësimet.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  <w:tc>
          <w:tcPr>
            <w:tcW w:w="3630" w:type="dxa"/>
            <w:shd w:val="clear" w:color="auto" w:fill="auto"/>
          </w:tcPr>
          <w:p w14:paraId="2E94ED54" w14:textId="77777777" w:rsidR="004F4DF0" w:rsidRPr="0045386A" w:rsidRDefault="004F4D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RM2.M2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Arsyetoni vendimet e marra të planifikimit, duke treguar se si plani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do të përmbushë qëllimin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dhe kërkesat e biznesit.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226185C3" w14:textId="77777777" w:rsidR="004F4DF0" w:rsidRPr="0045386A" w:rsidRDefault="004F4D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 RM3.D2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planin dhe përdorimin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e mediave sociale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kundrejt kërkesave të biznesit.</w:t>
            </w:r>
          </w:p>
          <w:p w14:paraId="12553FF1" w14:textId="77777777" w:rsidR="004F4DF0" w:rsidRPr="0045386A" w:rsidRDefault="004F4D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6B82B992" w14:textId="77777777" w:rsidR="004F4DF0" w:rsidRPr="0045386A" w:rsidRDefault="004F4D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RM2.RM3.D3.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 Demonstroni përgjegjësi individuale, kreativitet dhe efektivitet vetë-menaxhimi në planifikimin dhe përdorimin e mediave sociale në një kontekst biznesi.</w:t>
            </w:r>
          </w:p>
        </w:tc>
      </w:tr>
      <w:tr w:rsidR="004F4DF0" w:rsidRPr="0045386A" w14:paraId="363466BE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12F0AD48" w14:textId="77777777" w:rsidR="004F4DF0" w:rsidRPr="0045386A" w:rsidRDefault="004F4DF0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3 (RM3): Nxënësi zbaton përdorimin e mediave sociale në një biznes</w:t>
            </w:r>
          </w:p>
        </w:tc>
      </w:tr>
      <w:tr w:rsidR="004F4DF0" w:rsidRPr="0045386A" w14:paraId="72E31A8F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13565AB9" w14:textId="77777777" w:rsidR="004F4DF0" w:rsidRPr="0045386A" w:rsidRDefault="004F4DF0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RM3-1 Krijimi i llogarive dhe profileve</w:t>
            </w:r>
          </w:p>
        </w:tc>
      </w:tr>
      <w:tr w:rsidR="004F4DF0" w:rsidRPr="0045386A" w14:paraId="563F175D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0D7ED85D" w14:textId="77777777" w:rsidR="004F4DF0" w:rsidRPr="00EC29A0" w:rsidRDefault="004F4DF0" w:rsidP="008925A9">
            <w:pPr>
              <w:spacing w:before="120" w:after="120"/>
              <w:rPr>
                <w:b/>
                <w:sz w:val="24"/>
                <w:szCs w:val="24"/>
                <w:highlight w:val="yellow"/>
                <w:lang w:val="sq-AL"/>
              </w:rPr>
            </w:pPr>
            <w:r w:rsidRPr="005576CD">
              <w:rPr>
                <w:b/>
                <w:sz w:val="24"/>
                <w:szCs w:val="24"/>
                <w:lang w:val="sq-AL"/>
              </w:rPr>
              <w:lastRenderedPageBreak/>
              <w:t>RM3-2 Krijimi dhe publikimi i përmbajtjes</w:t>
            </w:r>
          </w:p>
        </w:tc>
      </w:tr>
      <w:tr w:rsidR="004F4DF0" w:rsidRPr="0045386A" w14:paraId="6430E92A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4D7031BC" w14:textId="77777777" w:rsidR="004F4DF0" w:rsidRPr="00EC29A0" w:rsidRDefault="004F4DF0" w:rsidP="008925A9">
            <w:pPr>
              <w:spacing w:before="120" w:after="120"/>
              <w:rPr>
                <w:b/>
                <w:sz w:val="24"/>
                <w:szCs w:val="24"/>
                <w:highlight w:val="yellow"/>
                <w:lang w:val="sq-AL"/>
              </w:rPr>
            </w:pPr>
            <w:r w:rsidRPr="005576CD">
              <w:rPr>
                <w:b/>
                <w:sz w:val="24"/>
                <w:szCs w:val="24"/>
                <w:lang w:val="sq-AL"/>
              </w:rPr>
              <w:t>RM3-3 Zbatimi i ndërtimit të një komuniteti online</w:t>
            </w:r>
          </w:p>
        </w:tc>
      </w:tr>
      <w:tr w:rsidR="004F4DF0" w:rsidRPr="0045386A" w14:paraId="6705C635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436DD15D" w14:textId="77777777" w:rsidR="004F4DF0" w:rsidRPr="0045386A" w:rsidRDefault="004F4DF0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RM3-4 Mbledhja dhe analiza e të dhënave</w:t>
            </w:r>
          </w:p>
        </w:tc>
      </w:tr>
      <w:tr w:rsidR="004F4DF0" w:rsidRPr="0045386A" w14:paraId="6BBB19C1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6391CEE5" w14:textId="77777777" w:rsidR="004F4DF0" w:rsidRPr="0045386A" w:rsidRDefault="004F4DF0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 xml:space="preserve">RM3-5 </w:t>
            </w:r>
            <w:r w:rsidRPr="00160B48">
              <w:rPr>
                <w:b/>
                <w:sz w:val="24"/>
                <w:szCs w:val="24"/>
                <w:lang w:val="sq-AL"/>
              </w:rPr>
              <w:t>Aftësitë, njohuritë dhe sjelljet</w:t>
            </w:r>
          </w:p>
        </w:tc>
      </w:tr>
      <w:tr w:rsidR="004F4DF0" w:rsidRPr="0045386A" w14:paraId="0F27C414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  <w:vAlign w:val="bottom"/>
          </w:tcPr>
          <w:p w14:paraId="03D7F6E8" w14:textId="77777777" w:rsidR="004F4DF0" w:rsidRPr="0045386A" w:rsidRDefault="004F4DF0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RM3</w:t>
            </w:r>
          </w:p>
        </w:tc>
      </w:tr>
      <w:tr w:rsidR="004F4DF0" w:rsidRPr="0045386A" w14:paraId="33D45500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0399E3AC" w14:textId="77777777" w:rsidR="004F4DF0" w:rsidRPr="0045386A" w:rsidRDefault="004F4D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41BFFDFF" w14:textId="77777777" w:rsidR="004F4DF0" w:rsidRPr="0045386A" w:rsidRDefault="004F4D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7D800888" w14:textId="77777777" w:rsidR="004F4DF0" w:rsidRPr="0045386A" w:rsidRDefault="004F4D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4F4DF0" w:rsidRPr="0045386A" w14:paraId="2939E5D3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73CDA3C2" w14:textId="77777777" w:rsidR="004F4DF0" w:rsidRPr="0045386A" w:rsidRDefault="004F4D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RM3.K5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Krijoni përmbajtje të lidhura me biznesin duke përdorur veçori të përshtatshme të mediave sociale që plotësojnë kërkesat e planit.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RM3.K6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Rishikoni të dhënat e marra mbi përdorimin dhe ndërveprimin e mediave sociale.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  <w:p w14:paraId="3310439C" w14:textId="77777777" w:rsidR="004F4DF0" w:rsidRPr="0045386A" w:rsidRDefault="004F4D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11FE9483" w14:textId="77777777" w:rsidR="004F4DF0" w:rsidRPr="0045386A" w:rsidRDefault="004F4D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6E941B16" w14:textId="77777777" w:rsidR="004F4DF0" w:rsidRPr="0045386A" w:rsidRDefault="004F4D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3630" w:type="dxa"/>
            <w:shd w:val="clear" w:color="auto" w:fill="auto"/>
          </w:tcPr>
          <w:p w14:paraId="42E00F5B" w14:textId="77777777" w:rsidR="004F4DF0" w:rsidRPr="0045386A" w:rsidRDefault="004F4D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RM3.M3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Optimizoni përmbajtjen, formatin dhe veçoritë e mediave sociale që plotësojnë kërkesat e planit.</w:t>
            </w:r>
          </w:p>
          <w:p w14:paraId="28B9F359" w14:textId="77777777" w:rsidR="004F4DF0" w:rsidRPr="0045386A" w:rsidRDefault="004F4D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  <w:p w14:paraId="00B95648" w14:textId="77777777" w:rsidR="004F4DF0" w:rsidRPr="0045386A" w:rsidRDefault="004F4D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612FBD6E" w14:textId="77777777" w:rsidR="004F4DF0" w:rsidRPr="0045386A" w:rsidRDefault="004F4D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7F83046B" w14:textId="77777777" w:rsidR="004F4DF0" w:rsidRPr="0045386A" w:rsidRDefault="004F4D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 RM3.D2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planin dhe përdorimin e mediave sociale në një biznes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kundrejt kërkesave të tij.</w:t>
            </w:r>
          </w:p>
          <w:p w14:paraId="604D71E8" w14:textId="77777777" w:rsidR="004F4DF0" w:rsidRPr="0045386A" w:rsidRDefault="004F4DF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1617C6FF" w14:textId="77777777" w:rsidR="004F4DF0" w:rsidRPr="0045386A" w:rsidRDefault="004F4DF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RM2.RM3.D3.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 Demonstroni përgjegjësi individuale, kreativitet dhe efektivitet vetë-menaxhimi në planifikimin dhe përdorimin e mediave sociale në një kontekst biznesi.</w:t>
            </w:r>
          </w:p>
        </w:tc>
      </w:tr>
    </w:tbl>
    <w:p w14:paraId="2D32AA8B" w14:textId="77777777" w:rsidR="004F4DF0" w:rsidRPr="0045386A" w:rsidRDefault="004F4DF0" w:rsidP="004F4DF0">
      <w:pPr>
        <w:rPr>
          <w:sz w:val="24"/>
          <w:szCs w:val="24"/>
          <w:lang w:val="sq-AL"/>
        </w:rPr>
      </w:pPr>
    </w:p>
    <w:p w14:paraId="2D66A60D" w14:textId="77777777" w:rsidR="003D2928" w:rsidRDefault="003D2928"/>
    <w:sectPr w:rsidR="003D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67"/>
    <w:multiLevelType w:val="hybridMultilevel"/>
    <w:tmpl w:val="28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7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F0"/>
    <w:rsid w:val="003D2928"/>
    <w:rsid w:val="004F4DF0"/>
    <w:rsid w:val="0072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068A"/>
  <w15:chartTrackingRefBased/>
  <w15:docId w15:val="{B8B1BCCA-1F79-488E-9450-01AF2E66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DF0"/>
  </w:style>
  <w:style w:type="paragraph" w:styleId="Heading1">
    <w:name w:val="heading 1"/>
    <w:basedOn w:val="Normal"/>
    <w:next w:val="Normal"/>
    <w:link w:val="Heading1Char"/>
    <w:uiPriority w:val="9"/>
    <w:qFormat/>
    <w:rsid w:val="004F4D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21">
    <w:name w:val="Table Grid21"/>
    <w:basedOn w:val="TableNormal"/>
    <w:next w:val="TableGrid"/>
    <w:uiPriority w:val="39"/>
    <w:rsid w:val="004F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F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Erza Morina</dc:creator>
  <cp:keywords/>
  <dc:description/>
  <cp:lastModifiedBy>Erza Morina</cp:lastModifiedBy>
  <cp:revision>1</cp:revision>
  <dcterms:created xsi:type="dcterms:W3CDTF">2022-06-15T12:54:00Z</dcterms:created>
  <dcterms:modified xsi:type="dcterms:W3CDTF">2022-06-15T12:54:00Z</dcterms:modified>
</cp:coreProperties>
</file>